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B10D" w14:textId="77777777" w:rsidR="00F160EA" w:rsidRPr="00B23022" w:rsidRDefault="00663790" w:rsidP="00F160E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5EA8F324" w14:textId="441A1BF6" w:rsidR="00964C06" w:rsidRPr="00B23022" w:rsidRDefault="00663790" w:rsidP="00F160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b/>
          <w:sz w:val="20"/>
          <w:szCs w:val="20"/>
        </w:rPr>
        <w:t>Piekrišana datu apstrādei</w:t>
      </w:r>
    </w:p>
    <w:p w14:paraId="1284908F" w14:textId="02D75A29" w:rsidR="00F71542" w:rsidRPr="00B23022" w:rsidRDefault="00663790" w:rsidP="00F160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022">
        <w:rPr>
          <w:rFonts w:ascii="Times New Roman" w:hAnsi="Times New Roman" w:cs="Times New Roman"/>
          <w:b/>
          <w:sz w:val="20"/>
          <w:szCs w:val="20"/>
        </w:rPr>
        <w:t>saistībā ar fotografēšanu un filmēšanu</w:t>
      </w:r>
    </w:p>
    <w:p w14:paraId="02AA87AF" w14:textId="77777777" w:rsidR="00F71542" w:rsidRPr="00B23022" w:rsidRDefault="00B2588A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323EDDC" w14:textId="4A7D32B9" w:rsidR="00F71542" w:rsidRPr="00B23022" w:rsidRDefault="00663790" w:rsidP="00F94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>Informējam, ka pārzinis personas datu apstrādei i</w:t>
      </w:r>
      <w:r w:rsidR="001B3C11" w:rsidRPr="00B23022">
        <w:rPr>
          <w:rFonts w:ascii="Times New Roman" w:hAnsi="Times New Roman" w:cs="Times New Roman"/>
          <w:sz w:val="20"/>
          <w:szCs w:val="20"/>
        </w:rPr>
        <w:t xml:space="preserve">r </w:t>
      </w:r>
      <w:r w:rsidR="00125B82" w:rsidRPr="00B23022">
        <w:rPr>
          <w:rFonts w:ascii="Times New Roman" w:hAnsi="Times New Roman" w:cs="Times New Roman"/>
          <w:sz w:val="20"/>
          <w:szCs w:val="20"/>
        </w:rPr>
        <w:t>Liepājas Bērnu un jaunatnes centrs</w:t>
      </w:r>
      <w:r w:rsidRPr="00B23022">
        <w:rPr>
          <w:rFonts w:ascii="Times New Roman" w:hAnsi="Times New Roman" w:cs="Times New Roman"/>
          <w:sz w:val="20"/>
          <w:szCs w:val="20"/>
        </w:rPr>
        <w:t xml:space="preserve">, </w:t>
      </w:r>
      <w:r w:rsidR="00125B82" w:rsidRPr="00B23022">
        <w:rPr>
          <w:rFonts w:ascii="Times New Roman" w:hAnsi="Times New Roman" w:cs="Times New Roman"/>
          <w:sz w:val="20"/>
          <w:szCs w:val="20"/>
        </w:rPr>
        <w:t xml:space="preserve">Brīvības iela 39, Liepāja LV-3400, tālrunis: 63427483, elektroniskā pasta adrese: </w:t>
      </w:r>
      <w:hyperlink r:id="rId8" w:history="1">
        <w:r w:rsidR="00125B82" w:rsidRPr="00B23022">
          <w:rPr>
            <w:rStyle w:val="Hipersaite"/>
            <w:rFonts w:ascii="Times New Roman" w:hAnsi="Times New Roman" w:cs="Times New Roman"/>
            <w:sz w:val="20"/>
            <w:szCs w:val="20"/>
          </w:rPr>
          <w:t>bjc@liepaja</w:t>
        </w:r>
        <w:r w:rsidR="004E742D">
          <w:rPr>
            <w:rStyle w:val="Hipersaite"/>
            <w:rFonts w:ascii="Times New Roman" w:hAnsi="Times New Roman" w:cs="Times New Roman"/>
            <w:sz w:val="20"/>
            <w:szCs w:val="20"/>
          </w:rPr>
          <w:t>.edu</w:t>
        </w:r>
        <w:bookmarkStart w:id="0" w:name="_GoBack"/>
        <w:bookmarkEnd w:id="0"/>
        <w:r w:rsidR="00125B82" w:rsidRPr="00B23022">
          <w:rPr>
            <w:rStyle w:val="Hipersaite"/>
            <w:rFonts w:ascii="Times New Roman" w:hAnsi="Times New Roman" w:cs="Times New Roman"/>
            <w:sz w:val="20"/>
            <w:szCs w:val="20"/>
          </w:rPr>
          <w:t>.lv</w:t>
        </w:r>
      </w:hyperlink>
      <w:r w:rsidR="001B3C11" w:rsidRPr="00B23022">
        <w:rPr>
          <w:rFonts w:ascii="Times New Roman" w:hAnsi="Times New Roman" w:cs="Times New Roman"/>
          <w:sz w:val="20"/>
          <w:szCs w:val="20"/>
        </w:rPr>
        <w:t xml:space="preserve"> (turpmāk</w:t>
      </w:r>
      <w:r w:rsidR="00085068" w:rsidRPr="00B23022">
        <w:rPr>
          <w:rFonts w:ascii="Times New Roman" w:hAnsi="Times New Roman" w:cs="Times New Roman"/>
          <w:sz w:val="20"/>
          <w:szCs w:val="20"/>
        </w:rPr>
        <w:t xml:space="preserve"> </w:t>
      </w:r>
      <w:r w:rsidR="001B3C11" w:rsidRPr="00B23022">
        <w:rPr>
          <w:rFonts w:ascii="Times New Roman" w:hAnsi="Times New Roman" w:cs="Times New Roman"/>
          <w:sz w:val="20"/>
          <w:szCs w:val="20"/>
        </w:rPr>
        <w:t>-</w:t>
      </w:r>
      <w:r w:rsidR="00F160EA" w:rsidRPr="00B23022">
        <w:rPr>
          <w:rFonts w:ascii="Times New Roman" w:hAnsi="Times New Roman" w:cs="Times New Roman"/>
          <w:sz w:val="20"/>
          <w:szCs w:val="20"/>
        </w:rPr>
        <w:t xml:space="preserve"> centrs</w:t>
      </w:r>
      <w:r w:rsidR="001B3C11" w:rsidRPr="00B23022">
        <w:rPr>
          <w:rFonts w:ascii="Times New Roman" w:hAnsi="Times New Roman" w:cs="Times New Roman"/>
          <w:sz w:val="20"/>
          <w:szCs w:val="20"/>
        </w:rPr>
        <w:t>).</w:t>
      </w:r>
    </w:p>
    <w:p w14:paraId="7468EDFB" w14:textId="06DA7A88" w:rsidR="009554B0" w:rsidRPr="00B23022" w:rsidRDefault="00F160EA" w:rsidP="00832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>Centrs</w:t>
      </w:r>
      <w:r w:rsidR="00663790" w:rsidRPr="00B23022">
        <w:rPr>
          <w:rFonts w:ascii="Times New Roman" w:hAnsi="Times New Roman" w:cs="Times New Roman"/>
          <w:sz w:val="20"/>
          <w:szCs w:val="20"/>
        </w:rPr>
        <w:t xml:space="preserve"> veic savu organizēto pasākumu fotografēšanu un filmēšanu, saistībā ar dažādām </w:t>
      </w:r>
      <w:bookmarkStart w:id="1" w:name="_Hlk511668625"/>
      <w:r w:rsidR="00B23022" w:rsidRPr="00B23022">
        <w:rPr>
          <w:rFonts w:ascii="Times New Roman" w:hAnsi="Times New Roman" w:cs="Times New Roman"/>
          <w:sz w:val="20"/>
          <w:szCs w:val="20"/>
        </w:rPr>
        <w:t>centra</w:t>
      </w:r>
      <w:r w:rsidR="00663790" w:rsidRPr="00B23022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663790" w:rsidRPr="00B23022">
        <w:rPr>
          <w:rFonts w:ascii="Times New Roman" w:hAnsi="Times New Roman" w:cs="Times New Roman"/>
          <w:sz w:val="20"/>
          <w:szCs w:val="20"/>
        </w:rPr>
        <w:t xml:space="preserve">organizētām aktivitātēm un pasākumiem, kurās ir iesaistīti bērni, lai veidotu un atspoguļotu </w:t>
      </w:r>
      <w:r w:rsidR="00B23022" w:rsidRPr="00B23022">
        <w:rPr>
          <w:rFonts w:ascii="Times New Roman" w:hAnsi="Times New Roman" w:cs="Times New Roman"/>
          <w:sz w:val="20"/>
          <w:szCs w:val="20"/>
        </w:rPr>
        <w:t>centra</w:t>
      </w:r>
      <w:r w:rsidR="00663790" w:rsidRPr="00B23022">
        <w:rPr>
          <w:rFonts w:ascii="Times New Roman" w:hAnsi="Times New Roman" w:cs="Times New Roman"/>
          <w:sz w:val="20"/>
          <w:szCs w:val="20"/>
        </w:rPr>
        <w:t xml:space="preserve"> dzīvi un vēsturi, tai skaitā attēlu jeb fotogrāfiju formā.</w:t>
      </w:r>
    </w:p>
    <w:p w14:paraId="787EBDF3" w14:textId="141FAE42" w:rsidR="00085068" w:rsidRPr="00B23022" w:rsidRDefault="00663790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 xml:space="preserve">Fotogrāfijas </w:t>
      </w:r>
      <w:bookmarkStart w:id="2" w:name="_Hlk511647355"/>
      <w:r w:rsidRPr="00B23022">
        <w:rPr>
          <w:rFonts w:ascii="Times New Roman" w:hAnsi="Times New Roman" w:cs="Times New Roman"/>
          <w:sz w:val="20"/>
          <w:szCs w:val="20"/>
        </w:rPr>
        <w:t xml:space="preserve">un videoattēls </w:t>
      </w:r>
      <w:bookmarkEnd w:id="2"/>
      <w:r w:rsidRPr="00B23022">
        <w:rPr>
          <w:rFonts w:ascii="Times New Roman" w:hAnsi="Times New Roman" w:cs="Times New Roman"/>
          <w:sz w:val="20"/>
          <w:szCs w:val="20"/>
        </w:rPr>
        <w:t xml:space="preserve">var tikt publicētas </w:t>
      </w:r>
      <w:r w:rsidR="00B23022" w:rsidRPr="00B23022">
        <w:rPr>
          <w:rFonts w:ascii="Times New Roman" w:hAnsi="Times New Roman" w:cs="Times New Roman"/>
          <w:sz w:val="20"/>
          <w:szCs w:val="20"/>
        </w:rPr>
        <w:t>centra</w:t>
      </w:r>
      <w:r w:rsidRPr="00B23022">
        <w:rPr>
          <w:rFonts w:ascii="Times New Roman" w:hAnsi="Times New Roman" w:cs="Times New Roman"/>
          <w:sz w:val="20"/>
          <w:szCs w:val="20"/>
        </w:rPr>
        <w:t xml:space="preserve"> tīmekļa vietnē, </w:t>
      </w:r>
      <w:r w:rsidR="005901CD" w:rsidRPr="00B23022">
        <w:rPr>
          <w:rFonts w:ascii="Times New Roman" w:hAnsi="Times New Roman" w:cs="Times New Roman"/>
          <w:sz w:val="20"/>
          <w:szCs w:val="20"/>
        </w:rPr>
        <w:t xml:space="preserve">sociālajā tīklā un uz informatīvā dēļa (planšetes). </w:t>
      </w:r>
      <w:r w:rsidRPr="00B23022">
        <w:rPr>
          <w:rFonts w:ascii="Times New Roman" w:hAnsi="Times New Roman" w:cs="Times New Roman"/>
          <w:sz w:val="20"/>
          <w:szCs w:val="20"/>
        </w:rPr>
        <w:t>Ja fotogrāfijas</w:t>
      </w:r>
      <w:r w:rsidR="00EE3AA3" w:rsidRPr="00B23022">
        <w:rPr>
          <w:rFonts w:ascii="Times New Roman" w:hAnsi="Times New Roman" w:cs="Times New Roman"/>
          <w:sz w:val="20"/>
          <w:szCs w:val="20"/>
        </w:rPr>
        <w:t xml:space="preserve"> un </w:t>
      </w:r>
      <w:r w:rsidRPr="00B23022">
        <w:rPr>
          <w:rFonts w:ascii="Times New Roman" w:hAnsi="Times New Roman" w:cs="Times New Roman"/>
          <w:sz w:val="20"/>
          <w:szCs w:val="20"/>
        </w:rPr>
        <w:t>videoattēls tiks publiskotas tīmekļa vietnē</w:t>
      </w:r>
      <w:r w:rsidR="00FF345C" w:rsidRPr="00B23022">
        <w:rPr>
          <w:rFonts w:ascii="Times New Roman" w:hAnsi="Times New Roman" w:cs="Times New Roman"/>
          <w:sz w:val="20"/>
          <w:szCs w:val="20"/>
        </w:rPr>
        <w:t xml:space="preserve"> vai sociālajā tīklā</w:t>
      </w:r>
      <w:r w:rsidRPr="00B23022">
        <w:rPr>
          <w:rFonts w:ascii="Times New Roman" w:hAnsi="Times New Roman" w:cs="Times New Roman"/>
          <w:sz w:val="20"/>
          <w:szCs w:val="20"/>
        </w:rPr>
        <w:t>, tās netiks sasaistīt</w:t>
      </w:r>
      <w:r w:rsidR="00FF345C" w:rsidRPr="00B23022">
        <w:rPr>
          <w:rFonts w:ascii="Times New Roman" w:hAnsi="Times New Roman" w:cs="Times New Roman"/>
          <w:sz w:val="20"/>
          <w:szCs w:val="20"/>
        </w:rPr>
        <w:t>s</w:t>
      </w:r>
      <w:r w:rsidRPr="00B23022">
        <w:rPr>
          <w:rFonts w:ascii="Times New Roman" w:hAnsi="Times New Roman" w:cs="Times New Roman"/>
          <w:sz w:val="20"/>
          <w:szCs w:val="20"/>
        </w:rPr>
        <w:t xml:space="preserve"> ar </w:t>
      </w:r>
      <w:r w:rsidR="00EE3AA3" w:rsidRPr="00B23022">
        <w:rPr>
          <w:rFonts w:ascii="Times New Roman" w:hAnsi="Times New Roman" w:cs="Times New Roman"/>
          <w:sz w:val="20"/>
          <w:szCs w:val="20"/>
        </w:rPr>
        <w:t xml:space="preserve">Jūsu/ Jūsu </w:t>
      </w:r>
      <w:r w:rsidRPr="00B23022">
        <w:rPr>
          <w:rFonts w:ascii="Times New Roman" w:hAnsi="Times New Roman" w:cs="Times New Roman"/>
          <w:sz w:val="20"/>
          <w:szCs w:val="20"/>
        </w:rPr>
        <w:t xml:space="preserve">bērna vārdu, uzvārdu. </w:t>
      </w:r>
    </w:p>
    <w:p w14:paraId="314A1893" w14:textId="77777777" w:rsidR="00085068" w:rsidRPr="00B23022" w:rsidRDefault="00085068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29D9EA4" w14:textId="63257616" w:rsidR="00F71542" w:rsidRPr="00B23022" w:rsidRDefault="00FF345C" w:rsidP="00EE3AA3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>Jūs varat nepiekrist personas datu apstrādei</w:t>
      </w:r>
      <w:r w:rsidR="00690940" w:rsidRPr="00B23022">
        <w:rPr>
          <w:rFonts w:ascii="Times New Roman" w:hAnsi="Times New Roman" w:cs="Times New Roman"/>
          <w:sz w:val="20"/>
          <w:szCs w:val="20"/>
        </w:rPr>
        <w:t>. J</w:t>
      </w:r>
      <w:r w:rsidR="00663790" w:rsidRPr="00B23022">
        <w:rPr>
          <w:rFonts w:ascii="Times New Roman" w:hAnsi="Times New Roman" w:cs="Times New Roman"/>
          <w:sz w:val="20"/>
          <w:szCs w:val="20"/>
        </w:rPr>
        <w:t>a Jūs</w:t>
      </w:r>
      <w:r w:rsidR="00FD67A2" w:rsidRPr="00B23022">
        <w:rPr>
          <w:rFonts w:ascii="Times New Roman" w:hAnsi="Times New Roman" w:cs="Times New Roman"/>
          <w:sz w:val="20"/>
          <w:szCs w:val="20"/>
        </w:rPr>
        <w:t>/</w:t>
      </w:r>
      <w:r w:rsidR="00663790" w:rsidRPr="00B23022">
        <w:rPr>
          <w:rFonts w:ascii="Times New Roman" w:hAnsi="Times New Roman" w:cs="Times New Roman"/>
          <w:sz w:val="20"/>
          <w:szCs w:val="20"/>
        </w:rPr>
        <w:t xml:space="preserve"> Jūsu bērns vēlēsies fotogrāfiju</w:t>
      </w:r>
      <w:r w:rsidR="00FD67A2" w:rsidRPr="00B23022">
        <w:rPr>
          <w:rFonts w:ascii="Times New Roman" w:hAnsi="Times New Roman" w:cs="Times New Roman"/>
          <w:sz w:val="20"/>
          <w:szCs w:val="20"/>
        </w:rPr>
        <w:t xml:space="preserve"> vai videoattēla</w:t>
      </w:r>
      <w:r w:rsidR="00663790" w:rsidRPr="00B23022">
        <w:rPr>
          <w:rFonts w:ascii="Times New Roman" w:hAnsi="Times New Roman" w:cs="Times New Roman"/>
          <w:sz w:val="20"/>
          <w:szCs w:val="20"/>
        </w:rPr>
        <w:t xml:space="preserve"> dzēšanu no </w:t>
      </w:r>
      <w:r w:rsidR="00B23022">
        <w:rPr>
          <w:rFonts w:ascii="Times New Roman" w:hAnsi="Times New Roman" w:cs="Times New Roman"/>
          <w:sz w:val="20"/>
          <w:szCs w:val="20"/>
        </w:rPr>
        <w:t>centra</w:t>
      </w:r>
      <w:r w:rsidR="00663790" w:rsidRPr="00B23022">
        <w:rPr>
          <w:rFonts w:ascii="Times New Roman" w:hAnsi="Times New Roman" w:cs="Times New Roman"/>
          <w:sz w:val="20"/>
          <w:szCs w:val="20"/>
        </w:rPr>
        <w:t xml:space="preserve"> tīmekļa vietnes</w:t>
      </w:r>
      <w:r w:rsidRPr="00B23022">
        <w:rPr>
          <w:rFonts w:ascii="Times New Roman" w:hAnsi="Times New Roman" w:cs="Times New Roman"/>
          <w:sz w:val="20"/>
          <w:szCs w:val="20"/>
        </w:rPr>
        <w:t>, sociālā tīkla</w:t>
      </w:r>
      <w:r w:rsidR="00663790" w:rsidRPr="00B23022">
        <w:rPr>
          <w:rFonts w:ascii="Times New Roman" w:hAnsi="Times New Roman" w:cs="Times New Roman"/>
          <w:sz w:val="20"/>
          <w:szCs w:val="20"/>
        </w:rPr>
        <w:t>,</w:t>
      </w:r>
      <w:r w:rsidR="005901CD" w:rsidRPr="00B23022">
        <w:rPr>
          <w:rFonts w:ascii="Times New Roman" w:hAnsi="Times New Roman" w:cs="Times New Roman"/>
          <w:sz w:val="20"/>
          <w:szCs w:val="20"/>
        </w:rPr>
        <w:t xml:space="preserve"> vai fotogrāfiju noņemšanu no informatīvā dēļa</w:t>
      </w:r>
      <w:r w:rsidR="00FD67A2" w:rsidRPr="00B23022">
        <w:rPr>
          <w:rFonts w:ascii="Times New Roman" w:hAnsi="Times New Roman" w:cs="Times New Roman"/>
          <w:sz w:val="20"/>
          <w:szCs w:val="20"/>
        </w:rPr>
        <w:t xml:space="preserve">, </w:t>
      </w:r>
      <w:r w:rsidR="00690940" w:rsidRPr="00B23022">
        <w:rPr>
          <w:rFonts w:ascii="Times New Roman" w:hAnsi="Times New Roman" w:cs="Times New Roman"/>
          <w:sz w:val="20"/>
          <w:szCs w:val="20"/>
        </w:rPr>
        <w:t xml:space="preserve">tad </w:t>
      </w:r>
      <w:r w:rsidRPr="00B23022">
        <w:rPr>
          <w:rFonts w:ascii="Times New Roman" w:hAnsi="Times New Roman" w:cs="Times New Roman"/>
          <w:sz w:val="20"/>
          <w:szCs w:val="20"/>
        </w:rPr>
        <w:t>savu piekrišanu</w:t>
      </w:r>
      <w:r w:rsidR="00FD67A2" w:rsidRPr="00B23022">
        <w:rPr>
          <w:rFonts w:ascii="Times New Roman" w:hAnsi="Times New Roman" w:cs="Times New Roman"/>
          <w:sz w:val="20"/>
          <w:szCs w:val="20"/>
        </w:rPr>
        <w:t xml:space="preserve"> varat</w:t>
      </w:r>
      <w:r w:rsidRPr="00B23022">
        <w:rPr>
          <w:rFonts w:ascii="Times New Roman" w:hAnsi="Times New Roman" w:cs="Times New Roman"/>
          <w:sz w:val="20"/>
          <w:szCs w:val="20"/>
        </w:rPr>
        <w:t xml:space="preserve"> atsaukt jebkurā laikā par </w:t>
      </w:r>
      <w:r w:rsidR="00085068" w:rsidRPr="00B23022">
        <w:rPr>
          <w:rFonts w:ascii="Times New Roman" w:hAnsi="Times New Roman" w:cs="Times New Roman"/>
          <w:sz w:val="20"/>
          <w:szCs w:val="20"/>
        </w:rPr>
        <w:t>to</w:t>
      </w:r>
      <w:r w:rsidRPr="00B23022">
        <w:rPr>
          <w:rFonts w:ascii="Times New Roman" w:hAnsi="Times New Roman" w:cs="Times New Roman"/>
          <w:sz w:val="20"/>
          <w:szCs w:val="20"/>
        </w:rPr>
        <w:t xml:space="preserve"> informējot</w:t>
      </w:r>
      <w:r w:rsidR="00663790" w:rsidRPr="00B23022">
        <w:rPr>
          <w:rFonts w:ascii="Times New Roman" w:hAnsi="Times New Roman" w:cs="Times New Roman"/>
          <w:sz w:val="20"/>
          <w:szCs w:val="20"/>
        </w:rPr>
        <w:t xml:space="preserve"> </w:t>
      </w:r>
      <w:r w:rsidR="00B23022">
        <w:rPr>
          <w:rFonts w:ascii="Times New Roman" w:hAnsi="Times New Roman" w:cs="Times New Roman"/>
          <w:sz w:val="20"/>
          <w:szCs w:val="20"/>
        </w:rPr>
        <w:t>centru</w:t>
      </w:r>
      <w:r w:rsidR="00085068" w:rsidRPr="00B2302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408"/>
        <w:gridCol w:w="1437"/>
        <w:gridCol w:w="1451"/>
      </w:tblGrid>
      <w:tr w:rsidR="00085068" w:rsidRPr="00B23022" w14:paraId="2315672F" w14:textId="77777777" w:rsidTr="00792F46">
        <w:trPr>
          <w:trHeight w:val="417"/>
        </w:trPr>
        <w:tc>
          <w:tcPr>
            <w:tcW w:w="6204" w:type="dxa"/>
            <w:vAlign w:val="center"/>
          </w:tcPr>
          <w:p w14:paraId="73DBA7E2" w14:textId="77777777" w:rsidR="00085068" w:rsidRPr="00B23022" w:rsidRDefault="00085068" w:rsidP="0008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>Personas datu apstrādes nolūks</w:t>
            </w:r>
          </w:p>
        </w:tc>
        <w:tc>
          <w:tcPr>
            <w:tcW w:w="1559" w:type="dxa"/>
            <w:vAlign w:val="center"/>
          </w:tcPr>
          <w:p w14:paraId="4CC46CAF" w14:textId="77777777" w:rsidR="00085068" w:rsidRPr="00B23022" w:rsidRDefault="00085068" w:rsidP="0008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Piekrītu</w:t>
            </w:r>
          </w:p>
        </w:tc>
        <w:tc>
          <w:tcPr>
            <w:tcW w:w="1524" w:type="dxa"/>
            <w:vAlign w:val="center"/>
          </w:tcPr>
          <w:p w14:paraId="268A4F6A" w14:textId="77777777" w:rsidR="00085068" w:rsidRPr="00B23022" w:rsidRDefault="00085068" w:rsidP="00085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2F46"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>epiekrītu</w:t>
            </w:r>
          </w:p>
        </w:tc>
      </w:tr>
      <w:tr w:rsidR="00085068" w:rsidRPr="00B23022" w14:paraId="01C55224" w14:textId="77777777" w:rsidTr="00B23022">
        <w:trPr>
          <w:trHeight w:val="792"/>
        </w:trPr>
        <w:tc>
          <w:tcPr>
            <w:tcW w:w="6204" w:type="dxa"/>
          </w:tcPr>
          <w:p w14:paraId="0724291B" w14:textId="27A23D58" w:rsidR="00085068" w:rsidRPr="00B23022" w:rsidRDefault="00085068" w:rsidP="00B2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Fotogrāfijas (t.sk. video attēla) publicēšana </w:t>
            </w:r>
            <w:r w:rsidR="00B23022">
              <w:rPr>
                <w:rFonts w:ascii="Times New Roman" w:hAnsi="Times New Roman" w:cs="Times New Roman"/>
                <w:sz w:val="20"/>
                <w:szCs w:val="20"/>
              </w:rPr>
              <w:t>centra</w:t>
            </w:r>
            <w:r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tīmekļa vietnē (</w:t>
            </w:r>
            <w:r w:rsidR="005901CD"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>www.liepajasbjc.lv</w:t>
            </w:r>
            <w:r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F345C"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, lai veidotu un atspoguļotu </w:t>
            </w:r>
            <w:r w:rsidR="00B23022">
              <w:rPr>
                <w:rFonts w:ascii="Times New Roman" w:hAnsi="Times New Roman" w:cs="Times New Roman"/>
                <w:sz w:val="20"/>
                <w:szCs w:val="20"/>
              </w:rPr>
              <w:t>centra</w:t>
            </w:r>
            <w:r w:rsidR="00FF345C"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 dzīvi</w:t>
            </w:r>
            <w:r w:rsidR="00217EC2"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 un vēsturi</w:t>
            </w:r>
            <w:r w:rsidR="00FF345C" w:rsidRPr="00B2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14998AC" w14:textId="77777777" w:rsidR="00085068" w:rsidRPr="00B23022" w:rsidRDefault="00085068" w:rsidP="00085068">
            <w:pPr>
              <w:pStyle w:val="Sarakstarindkopa"/>
              <w:numPr>
                <w:ilvl w:val="0"/>
                <w:numId w:val="7"/>
              </w:numPr>
              <w:ind w:left="327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F72CA3C" w14:textId="77777777" w:rsidR="00085068" w:rsidRPr="00B23022" w:rsidRDefault="00085068" w:rsidP="00085068">
            <w:pPr>
              <w:pStyle w:val="Sarakstarindkopa"/>
              <w:numPr>
                <w:ilvl w:val="0"/>
                <w:numId w:val="7"/>
              </w:numPr>
              <w:ind w:left="32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68" w:rsidRPr="00B23022" w14:paraId="354E27B8" w14:textId="77777777" w:rsidTr="00B23022">
        <w:trPr>
          <w:trHeight w:val="576"/>
        </w:trPr>
        <w:tc>
          <w:tcPr>
            <w:tcW w:w="6204" w:type="dxa"/>
          </w:tcPr>
          <w:p w14:paraId="09ECE99A" w14:textId="1F5997B6" w:rsidR="00085068" w:rsidRPr="00B23022" w:rsidRDefault="00085068" w:rsidP="00B2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Fotogrāfijas (t.sk. video attēla) publicēšana </w:t>
            </w:r>
            <w:r w:rsidR="00B23022">
              <w:rPr>
                <w:rFonts w:ascii="Times New Roman" w:hAnsi="Times New Roman" w:cs="Times New Roman"/>
                <w:sz w:val="20"/>
                <w:szCs w:val="20"/>
              </w:rPr>
              <w:t>centra</w:t>
            </w:r>
            <w:r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sociālajā tīklā (facebook.com)</w:t>
            </w:r>
            <w:r w:rsidR="00FF345C"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, lai veidotu un atspoguļotu </w:t>
            </w:r>
            <w:r w:rsidR="00B23022">
              <w:rPr>
                <w:rFonts w:ascii="Times New Roman" w:hAnsi="Times New Roman" w:cs="Times New Roman"/>
                <w:sz w:val="20"/>
                <w:szCs w:val="20"/>
              </w:rPr>
              <w:t>centra</w:t>
            </w:r>
            <w:r w:rsidR="00FF345C"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 dzīvi.</w:t>
            </w:r>
          </w:p>
        </w:tc>
        <w:tc>
          <w:tcPr>
            <w:tcW w:w="1559" w:type="dxa"/>
            <w:vAlign w:val="center"/>
          </w:tcPr>
          <w:p w14:paraId="60CA671A" w14:textId="77777777" w:rsidR="00085068" w:rsidRPr="00B23022" w:rsidRDefault="00085068" w:rsidP="00085068">
            <w:pPr>
              <w:pStyle w:val="Sarakstarindkopa"/>
              <w:numPr>
                <w:ilvl w:val="0"/>
                <w:numId w:val="7"/>
              </w:numPr>
              <w:ind w:left="327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FE23D15" w14:textId="77777777" w:rsidR="00085068" w:rsidRPr="00B23022" w:rsidRDefault="00085068" w:rsidP="00085068">
            <w:pPr>
              <w:pStyle w:val="Sarakstarindkopa"/>
              <w:numPr>
                <w:ilvl w:val="0"/>
                <w:numId w:val="7"/>
              </w:numPr>
              <w:ind w:left="32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68" w:rsidRPr="00B23022" w14:paraId="602336FA" w14:textId="77777777" w:rsidTr="00B23022">
        <w:trPr>
          <w:trHeight w:val="825"/>
        </w:trPr>
        <w:tc>
          <w:tcPr>
            <w:tcW w:w="6204" w:type="dxa"/>
          </w:tcPr>
          <w:p w14:paraId="12569690" w14:textId="247901DE" w:rsidR="00085068" w:rsidRPr="00B23022" w:rsidRDefault="00085068" w:rsidP="00B2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2">
              <w:rPr>
                <w:rFonts w:ascii="Times New Roman" w:hAnsi="Times New Roman" w:cs="Times New Roman"/>
                <w:sz w:val="20"/>
                <w:szCs w:val="20"/>
              </w:rPr>
              <w:t>Fotogrāfijas publicēšana</w:t>
            </w:r>
            <w:r w:rsidR="005901CD"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 uz</w:t>
            </w:r>
            <w:r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022">
              <w:rPr>
                <w:rFonts w:ascii="Times New Roman" w:hAnsi="Times New Roman" w:cs="Times New Roman"/>
                <w:sz w:val="20"/>
                <w:szCs w:val="20"/>
              </w:rPr>
              <w:t>centra</w:t>
            </w:r>
            <w:r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01CD"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informatīvā dēļa (Brīvības ielā 39, </w:t>
            </w:r>
            <w:r w:rsidR="00B2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Kungu ielā 7, Kungu ielā 24, Krūmu ielā 29, </w:t>
            </w:r>
            <w:r w:rsidR="005901CD" w:rsidRPr="00B23022">
              <w:rPr>
                <w:rFonts w:ascii="Times New Roman" w:hAnsi="Times New Roman" w:cs="Times New Roman"/>
                <w:b/>
                <w:sz w:val="20"/>
                <w:szCs w:val="20"/>
              </w:rPr>
              <w:t>Liepāja)</w:t>
            </w:r>
            <w:r w:rsidR="00FF345C"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, lai veidotu un atspoguļotu </w:t>
            </w:r>
            <w:r w:rsidR="00B23022">
              <w:rPr>
                <w:rFonts w:ascii="Times New Roman" w:hAnsi="Times New Roman" w:cs="Times New Roman"/>
                <w:sz w:val="20"/>
                <w:szCs w:val="20"/>
              </w:rPr>
              <w:t>centra</w:t>
            </w:r>
            <w:r w:rsidR="00FF345C" w:rsidRPr="00B23022">
              <w:rPr>
                <w:rFonts w:ascii="Times New Roman" w:hAnsi="Times New Roman" w:cs="Times New Roman"/>
                <w:sz w:val="20"/>
                <w:szCs w:val="20"/>
              </w:rPr>
              <w:t xml:space="preserve"> dzīv</w:t>
            </w:r>
            <w:r w:rsidR="005901CD" w:rsidRPr="00B2302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F345C" w:rsidRPr="00B2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EDAC830" w14:textId="77777777" w:rsidR="00085068" w:rsidRPr="00B23022" w:rsidRDefault="00085068" w:rsidP="00085068">
            <w:pPr>
              <w:pStyle w:val="Sarakstarindkopa"/>
              <w:numPr>
                <w:ilvl w:val="0"/>
                <w:numId w:val="7"/>
              </w:numPr>
              <w:ind w:left="327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A3EA3EA" w14:textId="77777777" w:rsidR="00085068" w:rsidRPr="00B23022" w:rsidRDefault="00085068" w:rsidP="00085068">
            <w:pPr>
              <w:pStyle w:val="Sarakstarindkopa"/>
              <w:numPr>
                <w:ilvl w:val="0"/>
                <w:numId w:val="7"/>
              </w:numPr>
              <w:ind w:left="32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00EF09" w14:textId="77777777" w:rsidR="00C315BF" w:rsidRPr="00B23022" w:rsidRDefault="00C315BF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8DEFA6C" w14:textId="180145FF" w:rsidR="007A304D" w:rsidRPr="00B23022" w:rsidRDefault="00B23022" w:rsidP="00C315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4CB7" wp14:editId="51D73B34">
                <wp:simplePos x="0" y="0"/>
                <wp:positionH relativeFrom="column">
                  <wp:posOffset>1600199</wp:posOffset>
                </wp:positionH>
                <wp:positionV relativeFrom="paragraph">
                  <wp:posOffset>142543</wp:posOffset>
                </wp:positionV>
                <wp:extent cx="3657297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E020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1.2pt" to="41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315BF" w:rsidRPr="00B23022">
        <w:rPr>
          <w:rFonts w:ascii="Times New Roman" w:hAnsi="Times New Roman" w:cs="Times New Roman"/>
          <w:sz w:val="20"/>
          <w:szCs w:val="20"/>
        </w:rPr>
        <w:t>B</w:t>
      </w:r>
      <w:r w:rsidR="00663790" w:rsidRPr="00B23022">
        <w:rPr>
          <w:rFonts w:ascii="Times New Roman" w:hAnsi="Times New Roman" w:cs="Times New Roman"/>
          <w:sz w:val="20"/>
          <w:szCs w:val="20"/>
        </w:rPr>
        <w:t>ērn</w:t>
      </w:r>
      <w:r w:rsidR="00EE3AA3" w:rsidRPr="00B23022">
        <w:rPr>
          <w:rFonts w:ascii="Times New Roman" w:hAnsi="Times New Roman" w:cs="Times New Roman"/>
          <w:sz w:val="20"/>
          <w:szCs w:val="20"/>
        </w:rPr>
        <w:t>s</w:t>
      </w:r>
      <w:r w:rsidR="003C1E78" w:rsidRPr="00B23022">
        <w:rPr>
          <w:rFonts w:ascii="Times New Roman" w:hAnsi="Times New Roman" w:cs="Times New Roman"/>
          <w:sz w:val="20"/>
          <w:szCs w:val="20"/>
        </w:rPr>
        <w:t xml:space="preserve"> (nepilngadīgā persona)</w:t>
      </w:r>
      <w:r w:rsidR="007A304D" w:rsidRPr="00B23022">
        <w:rPr>
          <w:rFonts w:ascii="Times New Roman" w:hAnsi="Times New Roman" w:cs="Times New Roman"/>
          <w:sz w:val="20"/>
          <w:szCs w:val="20"/>
        </w:rPr>
        <w:t xml:space="preserve"> </w:t>
      </w:r>
      <w:r w:rsidR="007A304D" w:rsidRPr="00B2302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D39C604" w14:textId="24BD423C" w:rsidR="008E2D39" w:rsidRPr="00B23022" w:rsidRDefault="007A304D" w:rsidP="00FF345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3022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C1E78" w:rsidRPr="00B23022">
        <w:rPr>
          <w:rFonts w:ascii="Times New Roman" w:hAnsi="Times New Roman" w:cs="Times New Roman"/>
          <w:i/>
          <w:sz w:val="20"/>
          <w:szCs w:val="20"/>
        </w:rPr>
        <w:tab/>
      </w:r>
      <w:r w:rsidR="003C1E78" w:rsidRPr="00B23022">
        <w:rPr>
          <w:rFonts w:ascii="Times New Roman" w:hAnsi="Times New Roman" w:cs="Times New Roman"/>
          <w:i/>
          <w:sz w:val="20"/>
          <w:szCs w:val="20"/>
        </w:rPr>
        <w:tab/>
      </w:r>
      <w:r w:rsidR="003C1E78" w:rsidRPr="00B23022">
        <w:rPr>
          <w:rFonts w:ascii="Times New Roman" w:hAnsi="Times New Roman" w:cs="Times New Roman"/>
          <w:i/>
          <w:sz w:val="20"/>
          <w:szCs w:val="20"/>
        </w:rPr>
        <w:tab/>
      </w:r>
      <w:r w:rsidR="003C1E78" w:rsidRPr="00B23022">
        <w:rPr>
          <w:rFonts w:ascii="Times New Roman" w:hAnsi="Times New Roman" w:cs="Times New Roman"/>
          <w:i/>
          <w:sz w:val="20"/>
          <w:szCs w:val="20"/>
        </w:rPr>
        <w:tab/>
      </w:r>
      <w:r w:rsidR="0040599C" w:rsidRPr="00B2302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D30A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23022">
        <w:rPr>
          <w:rFonts w:ascii="Times New Roman" w:hAnsi="Times New Roman" w:cs="Times New Roman"/>
          <w:i/>
          <w:sz w:val="20"/>
          <w:szCs w:val="20"/>
        </w:rPr>
        <w:t xml:space="preserve">(vārds, uzvārds) </w:t>
      </w:r>
      <w:r w:rsidR="00663790" w:rsidRPr="00B23022">
        <w:rPr>
          <w:rFonts w:ascii="Times New Roman" w:hAnsi="Times New Roman" w:cs="Times New Roman"/>
          <w:sz w:val="20"/>
          <w:szCs w:val="20"/>
        </w:rPr>
        <w:tab/>
      </w:r>
      <w:r w:rsidR="00663790" w:rsidRPr="00B23022">
        <w:rPr>
          <w:rFonts w:ascii="Times New Roman" w:hAnsi="Times New Roman" w:cs="Times New Roman"/>
          <w:sz w:val="20"/>
          <w:szCs w:val="20"/>
        </w:rPr>
        <w:tab/>
      </w:r>
    </w:p>
    <w:p w14:paraId="0C6E7DEB" w14:textId="3825F1AD" w:rsidR="00C315BF" w:rsidRPr="00B23022" w:rsidRDefault="00C315BF" w:rsidP="00C315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E15A85" w14:textId="7737113F" w:rsidR="00F71542" w:rsidRPr="00B23022" w:rsidRDefault="00663790" w:rsidP="00C315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 xml:space="preserve">Apliecinu, ka man ir tiesības pārstāvēt iepriekš minēto nepilngadīgo personu un viņa vārdā sniegt piekrišanu personas datu apstrādei. </w:t>
      </w:r>
    </w:p>
    <w:p w14:paraId="315A51FF" w14:textId="663D606F" w:rsidR="00FF345C" w:rsidRPr="00B23022" w:rsidRDefault="00FF345C" w:rsidP="00C315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1086785" w14:textId="7D3D07B3" w:rsidR="00275E16" w:rsidRPr="00B23022" w:rsidRDefault="00DD30A5" w:rsidP="00275E1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33C2F" wp14:editId="7DD53086">
                <wp:simplePos x="0" y="0"/>
                <wp:positionH relativeFrom="column">
                  <wp:posOffset>1600200</wp:posOffset>
                </wp:positionH>
                <wp:positionV relativeFrom="paragraph">
                  <wp:posOffset>132876</wp:posOffset>
                </wp:positionV>
                <wp:extent cx="3657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F0D1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0.45pt" to="41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TrtQEAALcDAAAOAAAAZHJzL2Uyb0RvYy54bWysU8GOEzEMvSPxD1HudKZF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75E16" w:rsidRPr="00B23022">
        <w:rPr>
          <w:rFonts w:ascii="Times New Roman" w:hAnsi="Times New Roman" w:cs="Times New Roman"/>
          <w:sz w:val="20"/>
          <w:szCs w:val="20"/>
        </w:rPr>
        <w:t xml:space="preserve">Paraksts: </w:t>
      </w:r>
      <w:r>
        <w:rPr>
          <w:rFonts w:ascii="Times New Roman" w:hAnsi="Times New Roman" w:cs="Times New Roman"/>
          <w:i/>
          <w:sz w:val="20"/>
          <w:szCs w:val="20"/>
        </w:rPr>
        <w:t>________________ /</w:t>
      </w:r>
      <w:r w:rsidR="00275E16" w:rsidRPr="00B2302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A7848E2" w14:textId="35372064" w:rsidR="00275E16" w:rsidRPr="00B23022" w:rsidRDefault="00275E16" w:rsidP="00275E1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3022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2B1E11" w:rsidRPr="00B230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1E11" w:rsidRPr="00B23022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  <w:r w:rsidRPr="00B23022">
        <w:rPr>
          <w:rFonts w:ascii="Times New Roman" w:hAnsi="Times New Roman" w:cs="Times New Roman"/>
          <w:i/>
          <w:sz w:val="20"/>
          <w:szCs w:val="20"/>
        </w:rPr>
        <w:t xml:space="preserve">      (likumiskā pārstāvja vārds, uzvārds</w:t>
      </w:r>
      <w:r w:rsidR="0040599C" w:rsidRPr="00B23022">
        <w:rPr>
          <w:rFonts w:ascii="Times New Roman" w:hAnsi="Times New Roman" w:cs="Times New Roman"/>
          <w:i/>
          <w:sz w:val="20"/>
          <w:szCs w:val="20"/>
        </w:rPr>
        <w:t>, datums</w:t>
      </w:r>
      <w:r w:rsidRPr="00B23022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A981372" w14:textId="6530D9A0" w:rsidR="00FF345C" w:rsidRPr="00B23022" w:rsidRDefault="00FF345C" w:rsidP="00FF34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F6B7119" w14:textId="24A94435" w:rsidR="0040599C" w:rsidRPr="00B23022" w:rsidRDefault="0040599C" w:rsidP="00FF34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72EC014" w14:textId="1D87FFA7" w:rsidR="00FF345C" w:rsidRPr="00B23022" w:rsidRDefault="00DD30A5" w:rsidP="00FF34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B0D91" wp14:editId="6A40B755">
                <wp:simplePos x="0" y="0"/>
                <wp:positionH relativeFrom="column">
                  <wp:posOffset>1600200</wp:posOffset>
                </wp:positionH>
                <wp:positionV relativeFrom="paragraph">
                  <wp:posOffset>136165</wp:posOffset>
                </wp:positionV>
                <wp:extent cx="3657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3B62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0.7pt" to="41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F345C" w:rsidRPr="00B23022">
        <w:rPr>
          <w:rFonts w:ascii="Times New Roman" w:hAnsi="Times New Roman" w:cs="Times New Roman"/>
          <w:sz w:val="20"/>
          <w:szCs w:val="20"/>
        </w:rPr>
        <w:t xml:space="preserve">Paraksts: </w:t>
      </w:r>
      <w:r w:rsidR="00FF345C" w:rsidRPr="00B23022">
        <w:rPr>
          <w:rFonts w:ascii="Times New Roman" w:hAnsi="Times New Roman" w:cs="Times New Roman"/>
          <w:i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sz w:val="20"/>
          <w:szCs w:val="20"/>
        </w:rPr>
        <w:t>___ /</w:t>
      </w:r>
    </w:p>
    <w:p w14:paraId="278B7391" w14:textId="3C528DE0" w:rsidR="00FF345C" w:rsidRPr="00B23022" w:rsidRDefault="00FF345C" w:rsidP="00FF345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302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23022">
        <w:rPr>
          <w:rFonts w:ascii="Times New Roman" w:hAnsi="Times New Roman" w:cs="Times New Roman"/>
          <w:i/>
          <w:sz w:val="20"/>
          <w:szCs w:val="20"/>
        </w:rPr>
        <w:tab/>
      </w:r>
      <w:r w:rsidRPr="00B23022">
        <w:rPr>
          <w:rFonts w:ascii="Times New Roman" w:hAnsi="Times New Roman" w:cs="Times New Roman"/>
          <w:i/>
          <w:sz w:val="20"/>
          <w:szCs w:val="20"/>
        </w:rPr>
        <w:tab/>
      </w:r>
      <w:r w:rsidRPr="00B2302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2B1E11" w:rsidRPr="00B230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599C" w:rsidRPr="00B23022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B23022">
        <w:rPr>
          <w:rFonts w:ascii="Times New Roman" w:hAnsi="Times New Roman" w:cs="Times New Roman"/>
          <w:i/>
          <w:sz w:val="20"/>
          <w:szCs w:val="20"/>
        </w:rPr>
        <w:t xml:space="preserve"> (izglītojamā, virs 18.g.v. vārds, uzvārds</w:t>
      </w:r>
      <w:r w:rsidR="0040599C" w:rsidRPr="00B23022">
        <w:rPr>
          <w:rFonts w:ascii="Times New Roman" w:hAnsi="Times New Roman" w:cs="Times New Roman"/>
          <w:i/>
          <w:sz w:val="20"/>
          <w:szCs w:val="20"/>
        </w:rPr>
        <w:t>, datums</w:t>
      </w:r>
      <w:r w:rsidRPr="00B23022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2BDD5346" w14:textId="77777777" w:rsidR="00FF345C" w:rsidRPr="00B23022" w:rsidRDefault="00FF345C" w:rsidP="002B1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4D076D9" w14:textId="77777777" w:rsidR="005F077B" w:rsidRPr="00B23022" w:rsidRDefault="00663790" w:rsidP="00FF3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>Papildus informācija:</w:t>
      </w:r>
    </w:p>
    <w:p w14:paraId="2C6C5B8B" w14:textId="736EAD8F" w:rsidR="00792F46" w:rsidRPr="00B23022" w:rsidRDefault="00792F46" w:rsidP="00792F46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>P</w:t>
      </w:r>
      <w:r w:rsidR="00663790" w:rsidRPr="00B23022">
        <w:rPr>
          <w:rFonts w:ascii="Times New Roman" w:hAnsi="Times New Roman" w:cs="Times New Roman"/>
          <w:sz w:val="20"/>
          <w:szCs w:val="20"/>
        </w:rPr>
        <w:t>ersonas datu aizsardzības speciālista kontaktinformācija: tālr. 63422331, adrese: Rožu iel</w:t>
      </w:r>
      <w:r w:rsidR="00FD67A2" w:rsidRPr="00B23022">
        <w:rPr>
          <w:rFonts w:ascii="Times New Roman" w:hAnsi="Times New Roman" w:cs="Times New Roman"/>
          <w:sz w:val="20"/>
          <w:szCs w:val="20"/>
        </w:rPr>
        <w:t>a</w:t>
      </w:r>
      <w:r w:rsidR="00663790" w:rsidRPr="00B23022">
        <w:rPr>
          <w:rFonts w:ascii="Times New Roman" w:hAnsi="Times New Roman" w:cs="Times New Roman"/>
          <w:sz w:val="20"/>
          <w:szCs w:val="20"/>
        </w:rPr>
        <w:t xml:space="preserve"> 6, Liepāj</w:t>
      </w:r>
      <w:r w:rsidR="00FD67A2" w:rsidRPr="00B23022">
        <w:rPr>
          <w:rFonts w:ascii="Times New Roman" w:hAnsi="Times New Roman" w:cs="Times New Roman"/>
          <w:sz w:val="20"/>
          <w:szCs w:val="20"/>
        </w:rPr>
        <w:t>a</w:t>
      </w:r>
      <w:r w:rsidR="00663790" w:rsidRPr="00B23022">
        <w:rPr>
          <w:rFonts w:ascii="Times New Roman" w:hAnsi="Times New Roman" w:cs="Times New Roman"/>
          <w:sz w:val="20"/>
          <w:szCs w:val="20"/>
        </w:rPr>
        <w:t xml:space="preserve">, elektroniskā pasta adrese: </w:t>
      </w:r>
      <w:hyperlink r:id="rId9" w:history="1">
        <w:r w:rsidRPr="00B23022">
          <w:rPr>
            <w:rStyle w:val="Hipersaite"/>
            <w:rFonts w:ascii="Times New Roman" w:hAnsi="Times New Roman" w:cs="Times New Roman"/>
            <w:sz w:val="20"/>
            <w:szCs w:val="20"/>
          </w:rPr>
          <w:t>das@liepaja.lv</w:t>
        </w:r>
      </w:hyperlink>
    </w:p>
    <w:p w14:paraId="5400AEE0" w14:textId="02C40AE8" w:rsidR="00792F46" w:rsidRPr="00B23022" w:rsidRDefault="00663790" w:rsidP="00792F46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 xml:space="preserve">Personas datu saņēmēji –  </w:t>
      </w:r>
      <w:r w:rsidR="00DD30A5">
        <w:rPr>
          <w:rFonts w:ascii="Times New Roman" w:hAnsi="Times New Roman" w:cs="Times New Roman"/>
          <w:sz w:val="20"/>
          <w:szCs w:val="20"/>
        </w:rPr>
        <w:t>centra</w:t>
      </w:r>
      <w:r w:rsidR="00FD67A2" w:rsidRPr="00B23022">
        <w:rPr>
          <w:rFonts w:ascii="Times New Roman" w:hAnsi="Times New Roman" w:cs="Times New Roman"/>
          <w:sz w:val="20"/>
          <w:szCs w:val="20"/>
        </w:rPr>
        <w:t xml:space="preserve"> administrācija (fotogrāfiju</w:t>
      </w:r>
      <w:r w:rsidR="005901CD" w:rsidRPr="00B23022">
        <w:rPr>
          <w:rFonts w:ascii="Times New Roman" w:hAnsi="Times New Roman" w:cs="Times New Roman"/>
          <w:sz w:val="20"/>
          <w:szCs w:val="20"/>
        </w:rPr>
        <w:t xml:space="preserve"> (t.sk. drukāto)</w:t>
      </w:r>
      <w:r w:rsidR="00FD67A2" w:rsidRPr="00B23022">
        <w:rPr>
          <w:rFonts w:ascii="Times New Roman" w:hAnsi="Times New Roman" w:cs="Times New Roman"/>
          <w:sz w:val="20"/>
          <w:szCs w:val="20"/>
        </w:rPr>
        <w:t xml:space="preserve"> un videoattēlu glabāšana), personāla speciāliste (fotogrāfiju un videoattēla publicēšana)</w:t>
      </w:r>
      <w:r w:rsidRPr="00B23022">
        <w:rPr>
          <w:rFonts w:ascii="Times New Roman" w:hAnsi="Times New Roman" w:cs="Times New Roman"/>
          <w:sz w:val="20"/>
          <w:szCs w:val="20"/>
        </w:rPr>
        <w:t>,</w:t>
      </w:r>
      <w:r w:rsidR="00FD67A2" w:rsidRPr="00B23022">
        <w:rPr>
          <w:rFonts w:ascii="Times New Roman" w:hAnsi="Times New Roman" w:cs="Times New Roman"/>
          <w:sz w:val="20"/>
          <w:szCs w:val="20"/>
        </w:rPr>
        <w:t xml:space="preserve"> nepieciešamības gadījumā pārziņa nolīgtais apstrādātājs (fotogrāfs, video operators), </w:t>
      </w:r>
      <w:r w:rsidRPr="00B23022">
        <w:rPr>
          <w:rFonts w:ascii="Times New Roman" w:hAnsi="Times New Roman" w:cs="Times New Roman"/>
          <w:sz w:val="20"/>
          <w:szCs w:val="20"/>
        </w:rPr>
        <w:t>kā arī jebkura persona, kas likumīgi piekļūst resursiem, kur izvietotas fotogrāfijas un videoattēli.</w:t>
      </w:r>
    </w:p>
    <w:p w14:paraId="394196E0" w14:textId="1C975EDE" w:rsidR="00792F46" w:rsidRPr="00B23022" w:rsidRDefault="00663790" w:rsidP="00792F46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>Jūsu</w:t>
      </w:r>
      <w:r w:rsidR="00FD67A2" w:rsidRPr="00B23022">
        <w:rPr>
          <w:rFonts w:ascii="Times New Roman" w:hAnsi="Times New Roman" w:cs="Times New Roman"/>
          <w:sz w:val="20"/>
          <w:szCs w:val="20"/>
        </w:rPr>
        <w:t>/ Jūsu bērna</w:t>
      </w:r>
      <w:r w:rsidRPr="00B23022">
        <w:rPr>
          <w:rFonts w:ascii="Times New Roman" w:hAnsi="Times New Roman" w:cs="Times New Roman"/>
          <w:sz w:val="20"/>
          <w:szCs w:val="20"/>
        </w:rPr>
        <w:t xml:space="preserve"> personas datus glabās līdz brīdim, kad </w:t>
      </w:r>
      <w:r w:rsidR="00FD67A2" w:rsidRPr="00B23022">
        <w:rPr>
          <w:rFonts w:ascii="Times New Roman" w:hAnsi="Times New Roman" w:cs="Times New Roman"/>
          <w:sz w:val="20"/>
          <w:szCs w:val="20"/>
        </w:rPr>
        <w:t>tiks lūgts</w:t>
      </w:r>
      <w:r w:rsidRPr="00B23022">
        <w:rPr>
          <w:rFonts w:ascii="Times New Roman" w:hAnsi="Times New Roman" w:cs="Times New Roman"/>
          <w:sz w:val="20"/>
          <w:szCs w:val="20"/>
        </w:rPr>
        <w:t xml:space="preserve"> dzēst </w:t>
      </w:r>
      <w:r w:rsidR="00FD67A2" w:rsidRPr="00B23022">
        <w:rPr>
          <w:rFonts w:ascii="Times New Roman" w:hAnsi="Times New Roman" w:cs="Times New Roman"/>
          <w:sz w:val="20"/>
          <w:szCs w:val="20"/>
        </w:rPr>
        <w:t>fotogrāfijas</w:t>
      </w:r>
      <w:r w:rsidRPr="00B23022">
        <w:rPr>
          <w:rFonts w:ascii="Times New Roman" w:hAnsi="Times New Roman" w:cs="Times New Roman"/>
          <w:sz w:val="20"/>
          <w:szCs w:val="20"/>
        </w:rPr>
        <w:t xml:space="preserve"> </w:t>
      </w:r>
      <w:r w:rsidR="00FD67A2" w:rsidRPr="00B23022">
        <w:rPr>
          <w:rFonts w:ascii="Times New Roman" w:hAnsi="Times New Roman" w:cs="Times New Roman"/>
          <w:sz w:val="20"/>
          <w:szCs w:val="20"/>
        </w:rPr>
        <w:t xml:space="preserve">un </w:t>
      </w:r>
      <w:r w:rsidRPr="00B23022">
        <w:rPr>
          <w:rFonts w:ascii="Times New Roman" w:hAnsi="Times New Roman" w:cs="Times New Roman"/>
          <w:sz w:val="20"/>
          <w:szCs w:val="20"/>
        </w:rPr>
        <w:t>video</w:t>
      </w:r>
      <w:r w:rsidR="00FD67A2" w:rsidRPr="00B23022">
        <w:rPr>
          <w:rFonts w:ascii="Times New Roman" w:hAnsi="Times New Roman" w:cs="Times New Roman"/>
          <w:sz w:val="20"/>
          <w:szCs w:val="20"/>
        </w:rPr>
        <w:t xml:space="preserve">attēlus, </w:t>
      </w:r>
      <w:r w:rsidRPr="00B23022">
        <w:rPr>
          <w:rFonts w:ascii="Times New Roman" w:hAnsi="Times New Roman" w:cs="Times New Roman"/>
          <w:sz w:val="20"/>
          <w:szCs w:val="20"/>
        </w:rPr>
        <w:t xml:space="preserve">vai iebildīsiet </w:t>
      </w:r>
      <w:r w:rsidR="00FD67A2" w:rsidRPr="00B23022">
        <w:rPr>
          <w:rFonts w:ascii="Times New Roman" w:hAnsi="Times New Roman" w:cs="Times New Roman"/>
          <w:sz w:val="20"/>
          <w:szCs w:val="20"/>
        </w:rPr>
        <w:t xml:space="preserve">Jūsu/ Jūsu bērna </w:t>
      </w:r>
      <w:r w:rsidRPr="00B23022">
        <w:rPr>
          <w:rFonts w:ascii="Times New Roman" w:hAnsi="Times New Roman" w:cs="Times New Roman"/>
          <w:sz w:val="20"/>
          <w:szCs w:val="20"/>
        </w:rPr>
        <w:t>foto</w:t>
      </w:r>
      <w:r w:rsidR="00FD67A2" w:rsidRPr="00B23022">
        <w:rPr>
          <w:rFonts w:ascii="Times New Roman" w:hAnsi="Times New Roman" w:cs="Times New Roman"/>
          <w:sz w:val="20"/>
          <w:szCs w:val="20"/>
        </w:rPr>
        <w:t>grāfiju</w:t>
      </w:r>
      <w:r w:rsidRPr="00B23022">
        <w:rPr>
          <w:rFonts w:ascii="Times New Roman" w:hAnsi="Times New Roman" w:cs="Times New Roman"/>
          <w:sz w:val="20"/>
          <w:szCs w:val="20"/>
        </w:rPr>
        <w:t xml:space="preserve"> un video attēla publiskošanai. </w:t>
      </w:r>
    </w:p>
    <w:p w14:paraId="2445DE80" w14:textId="77777777" w:rsidR="00F71542" w:rsidRPr="00B23022" w:rsidRDefault="00663790" w:rsidP="00792F46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>Informējam, ka Jums ir tiesības:</w:t>
      </w:r>
    </w:p>
    <w:p w14:paraId="2775A726" w14:textId="73767A0C" w:rsidR="00F71542" w:rsidRPr="00B23022" w:rsidRDefault="00663790" w:rsidP="00792F46">
      <w:pPr>
        <w:pStyle w:val="Sarakstarindkopa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>4.1. piekļūt Jūsu</w:t>
      </w:r>
      <w:r w:rsidR="00FD67A2" w:rsidRPr="00B23022">
        <w:rPr>
          <w:rFonts w:ascii="Times New Roman" w:hAnsi="Times New Roman" w:cs="Times New Roman"/>
          <w:sz w:val="20"/>
          <w:szCs w:val="20"/>
        </w:rPr>
        <w:t>/ Jūsu</w:t>
      </w:r>
      <w:r w:rsidRPr="00B23022">
        <w:rPr>
          <w:rFonts w:ascii="Times New Roman" w:hAnsi="Times New Roman" w:cs="Times New Roman"/>
          <w:sz w:val="20"/>
          <w:szCs w:val="20"/>
        </w:rPr>
        <w:t xml:space="preserve"> bērna personas datiem, normatīvajos aktos noteiktajos gadījumos lūgt Jūsu</w:t>
      </w:r>
      <w:r w:rsidR="00FD67A2" w:rsidRPr="00B23022">
        <w:rPr>
          <w:rFonts w:ascii="Times New Roman" w:hAnsi="Times New Roman" w:cs="Times New Roman"/>
          <w:sz w:val="20"/>
          <w:szCs w:val="20"/>
        </w:rPr>
        <w:t>/ Jūsu</w:t>
      </w:r>
      <w:r w:rsidRPr="00B23022">
        <w:rPr>
          <w:rFonts w:ascii="Times New Roman" w:hAnsi="Times New Roman" w:cs="Times New Roman"/>
          <w:sz w:val="20"/>
          <w:szCs w:val="20"/>
        </w:rPr>
        <w:t xml:space="preserve"> bērna personas datu apstrādes ierobežošanu, kā arī iebilst pret apstrādi;</w:t>
      </w:r>
    </w:p>
    <w:p w14:paraId="679A1DB1" w14:textId="0625868B" w:rsidR="00F71542" w:rsidRPr="00B23022" w:rsidRDefault="00663790" w:rsidP="00792F46">
      <w:pPr>
        <w:pStyle w:val="Sarakstarindkopa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 w:rsidRPr="00B23022">
        <w:rPr>
          <w:rFonts w:ascii="Times New Roman" w:hAnsi="Times New Roman" w:cs="Times New Roman"/>
          <w:sz w:val="20"/>
          <w:szCs w:val="20"/>
        </w:rPr>
        <w:t>4.2. iesniegt sūdzību par nelikumīgu</w:t>
      </w:r>
      <w:r w:rsidR="00FD67A2" w:rsidRPr="00B23022">
        <w:rPr>
          <w:rFonts w:ascii="Times New Roman" w:hAnsi="Times New Roman" w:cs="Times New Roman"/>
          <w:sz w:val="20"/>
          <w:szCs w:val="20"/>
        </w:rPr>
        <w:t xml:space="preserve"> Jūsu/</w:t>
      </w:r>
      <w:r w:rsidRPr="00B23022">
        <w:rPr>
          <w:rFonts w:ascii="Times New Roman" w:hAnsi="Times New Roman" w:cs="Times New Roman"/>
          <w:sz w:val="20"/>
          <w:szCs w:val="20"/>
        </w:rPr>
        <w:t xml:space="preserve"> Jūsu bērna personas datu apstrādi Datu valsts inspekcijā. </w:t>
      </w:r>
    </w:p>
    <w:sectPr w:rsidR="00F71542" w:rsidRPr="00B23022" w:rsidSect="00B23022">
      <w:headerReference w:type="default" r:id="rId10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C736" w14:textId="77777777" w:rsidR="00B2588A" w:rsidRDefault="00B2588A" w:rsidP="00C315BF">
      <w:pPr>
        <w:spacing w:after="0" w:line="240" w:lineRule="auto"/>
      </w:pPr>
      <w:r>
        <w:separator/>
      </w:r>
    </w:p>
  </w:endnote>
  <w:endnote w:type="continuationSeparator" w:id="0">
    <w:p w14:paraId="68FBF12F" w14:textId="77777777" w:rsidR="00B2588A" w:rsidRDefault="00B2588A" w:rsidP="00C3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F689" w14:textId="77777777" w:rsidR="00B2588A" w:rsidRDefault="00B2588A" w:rsidP="00C315BF">
      <w:pPr>
        <w:spacing w:after="0" w:line="240" w:lineRule="auto"/>
      </w:pPr>
      <w:r>
        <w:separator/>
      </w:r>
    </w:p>
  </w:footnote>
  <w:footnote w:type="continuationSeparator" w:id="0">
    <w:p w14:paraId="521D015B" w14:textId="77777777" w:rsidR="00B2588A" w:rsidRDefault="00B2588A" w:rsidP="00C3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A0AF" w14:textId="516E260F" w:rsidR="0005506C" w:rsidRPr="0005506C" w:rsidRDefault="0005506C">
    <w:pPr>
      <w:pStyle w:val="Galvene"/>
      <w:rPr>
        <w:i/>
      </w:rPr>
    </w:pPr>
    <w:r w:rsidRPr="0005506C">
      <w:rPr>
        <w:i/>
      </w:rPr>
      <w:t>Pielikums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71C"/>
    <w:multiLevelType w:val="hybridMultilevel"/>
    <w:tmpl w:val="51DE4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59D"/>
    <w:multiLevelType w:val="hybridMultilevel"/>
    <w:tmpl w:val="E08031B4"/>
    <w:lvl w:ilvl="0" w:tplc="518C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120098" w:tentative="1">
      <w:start w:val="1"/>
      <w:numFmt w:val="lowerLetter"/>
      <w:lvlText w:val="%2."/>
      <w:lvlJc w:val="left"/>
      <w:pPr>
        <w:ind w:left="1800" w:hanging="360"/>
      </w:pPr>
    </w:lvl>
    <w:lvl w:ilvl="2" w:tplc="1E200718" w:tentative="1">
      <w:start w:val="1"/>
      <w:numFmt w:val="lowerRoman"/>
      <w:lvlText w:val="%3."/>
      <w:lvlJc w:val="right"/>
      <w:pPr>
        <w:ind w:left="2520" w:hanging="180"/>
      </w:pPr>
    </w:lvl>
    <w:lvl w:ilvl="3" w:tplc="5FCC6AEA" w:tentative="1">
      <w:start w:val="1"/>
      <w:numFmt w:val="decimal"/>
      <w:lvlText w:val="%4."/>
      <w:lvlJc w:val="left"/>
      <w:pPr>
        <w:ind w:left="3240" w:hanging="360"/>
      </w:pPr>
    </w:lvl>
    <w:lvl w:ilvl="4" w:tplc="22D46188" w:tentative="1">
      <w:start w:val="1"/>
      <w:numFmt w:val="lowerLetter"/>
      <w:lvlText w:val="%5."/>
      <w:lvlJc w:val="left"/>
      <w:pPr>
        <w:ind w:left="3960" w:hanging="360"/>
      </w:pPr>
    </w:lvl>
    <w:lvl w:ilvl="5" w:tplc="3E3E5D22" w:tentative="1">
      <w:start w:val="1"/>
      <w:numFmt w:val="lowerRoman"/>
      <w:lvlText w:val="%6."/>
      <w:lvlJc w:val="right"/>
      <w:pPr>
        <w:ind w:left="4680" w:hanging="180"/>
      </w:pPr>
    </w:lvl>
    <w:lvl w:ilvl="6" w:tplc="714CEB6A" w:tentative="1">
      <w:start w:val="1"/>
      <w:numFmt w:val="decimal"/>
      <w:lvlText w:val="%7."/>
      <w:lvlJc w:val="left"/>
      <w:pPr>
        <w:ind w:left="5400" w:hanging="360"/>
      </w:pPr>
    </w:lvl>
    <w:lvl w:ilvl="7" w:tplc="C406C2A8" w:tentative="1">
      <w:start w:val="1"/>
      <w:numFmt w:val="lowerLetter"/>
      <w:lvlText w:val="%8."/>
      <w:lvlJc w:val="left"/>
      <w:pPr>
        <w:ind w:left="6120" w:hanging="360"/>
      </w:pPr>
    </w:lvl>
    <w:lvl w:ilvl="8" w:tplc="5FF477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371DA"/>
    <w:multiLevelType w:val="hybridMultilevel"/>
    <w:tmpl w:val="028AA4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F07152"/>
    <w:multiLevelType w:val="hybridMultilevel"/>
    <w:tmpl w:val="ACC6BFF4"/>
    <w:lvl w:ilvl="0" w:tplc="B8A8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CC766E" w:tentative="1">
      <w:start w:val="1"/>
      <w:numFmt w:val="lowerLetter"/>
      <w:lvlText w:val="%2."/>
      <w:lvlJc w:val="left"/>
      <w:pPr>
        <w:ind w:left="1800" w:hanging="360"/>
      </w:pPr>
    </w:lvl>
    <w:lvl w:ilvl="2" w:tplc="E32819EC" w:tentative="1">
      <w:start w:val="1"/>
      <w:numFmt w:val="lowerRoman"/>
      <w:lvlText w:val="%3."/>
      <w:lvlJc w:val="right"/>
      <w:pPr>
        <w:ind w:left="2520" w:hanging="180"/>
      </w:pPr>
    </w:lvl>
    <w:lvl w:ilvl="3" w:tplc="DE32C68C" w:tentative="1">
      <w:start w:val="1"/>
      <w:numFmt w:val="decimal"/>
      <w:lvlText w:val="%4."/>
      <w:lvlJc w:val="left"/>
      <w:pPr>
        <w:ind w:left="3240" w:hanging="360"/>
      </w:pPr>
    </w:lvl>
    <w:lvl w:ilvl="4" w:tplc="9BEC39B2" w:tentative="1">
      <w:start w:val="1"/>
      <w:numFmt w:val="lowerLetter"/>
      <w:lvlText w:val="%5."/>
      <w:lvlJc w:val="left"/>
      <w:pPr>
        <w:ind w:left="3960" w:hanging="360"/>
      </w:pPr>
    </w:lvl>
    <w:lvl w:ilvl="5" w:tplc="DA06CB6E" w:tentative="1">
      <w:start w:val="1"/>
      <w:numFmt w:val="lowerRoman"/>
      <w:lvlText w:val="%6."/>
      <w:lvlJc w:val="right"/>
      <w:pPr>
        <w:ind w:left="4680" w:hanging="180"/>
      </w:pPr>
    </w:lvl>
    <w:lvl w:ilvl="6" w:tplc="B4AA739A" w:tentative="1">
      <w:start w:val="1"/>
      <w:numFmt w:val="decimal"/>
      <w:lvlText w:val="%7."/>
      <w:lvlJc w:val="left"/>
      <w:pPr>
        <w:ind w:left="5400" w:hanging="360"/>
      </w:pPr>
    </w:lvl>
    <w:lvl w:ilvl="7" w:tplc="7E1A182A" w:tentative="1">
      <w:start w:val="1"/>
      <w:numFmt w:val="lowerLetter"/>
      <w:lvlText w:val="%8."/>
      <w:lvlJc w:val="left"/>
      <w:pPr>
        <w:ind w:left="6120" w:hanging="360"/>
      </w:pPr>
    </w:lvl>
    <w:lvl w:ilvl="8" w:tplc="836E8D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E0C94"/>
    <w:multiLevelType w:val="hybridMultilevel"/>
    <w:tmpl w:val="51DE4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E1565"/>
    <w:multiLevelType w:val="hybridMultilevel"/>
    <w:tmpl w:val="51DE4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225A3"/>
    <w:multiLevelType w:val="hybridMultilevel"/>
    <w:tmpl w:val="367A3FB6"/>
    <w:lvl w:ilvl="0" w:tplc="BD0024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90"/>
    <w:rsid w:val="0005506C"/>
    <w:rsid w:val="00063815"/>
    <w:rsid w:val="00081774"/>
    <w:rsid w:val="00085068"/>
    <w:rsid w:val="00125B82"/>
    <w:rsid w:val="001B3C11"/>
    <w:rsid w:val="001E5C83"/>
    <w:rsid w:val="00217EC2"/>
    <w:rsid w:val="00243C18"/>
    <w:rsid w:val="00264F56"/>
    <w:rsid w:val="00275E16"/>
    <w:rsid w:val="00293B9F"/>
    <w:rsid w:val="002B1E11"/>
    <w:rsid w:val="003C1E78"/>
    <w:rsid w:val="0040599C"/>
    <w:rsid w:val="004E742D"/>
    <w:rsid w:val="0054663A"/>
    <w:rsid w:val="00572573"/>
    <w:rsid w:val="005901CD"/>
    <w:rsid w:val="00663790"/>
    <w:rsid w:val="00690940"/>
    <w:rsid w:val="00792F46"/>
    <w:rsid w:val="007A304D"/>
    <w:rsid w:val="007C3D7A"/>
    <w:rsid w:val="007D7EC3"/>
    <w:rsid w:val="00815283"/>
    <w:rsid w:val="008A3537"/>
    <w:rsid w:val="0096596E"/>
    <w:rsid w:val="009B46ED"/>
    <w:rsid w:val="00AA7DC8"/>
    <w:rsid w:val="00B1489E"/>
    <w:rsid w:val="00B23022"/>
    <w:rsid w:val="00B2588A"/>
    <w:rsid w:val="00C315BF"/>
    <w:rsid w:val="00C650A6"/>
    <w:rsid w:val="00CF385A"/>
    <w:rsid w:val="00DD30A5"/>
    <w:rsid w:val="00DD57E9"/>
    <w:rsid w:val="00EA4C63"/>
    <w:rsid w:val="00EE3AA3"/>
    <w:rsid w:val="00F160EA"/>
    <w:rsid w:val="00F510A4"/>
    <w:rsid w:val="00FD67A2"/>
    <w:rsid w:val="00FF345C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83A6A"/>
  <w15:docId w15:val="{90B44821-873E-425A-AF3C-11836F3B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7154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7154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554B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4B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554B0"/>
    <w:rPr>
      <w:vertAlign w:val="superscript"/>
    </w:rPr>
  </w:style>
  <w:style w:type="table" w:styleId="Reatabula">
    <w:name w:val="Table Grid"/>
    <w:basedOn w:val="Parastatabula"/>
    <w:uiPriority w:val="39"/>
    <w:unhideWhenUsed/>
    <w:rsid w:val="00C3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31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15BF"/>
    <w:rPr>
      <w:rFonts w:ascii="Time New roman" w:hAnsi="Time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31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15BF"/>
    <w:rPr>
      <w:rFonts w:ascii="Time New roman" w:hAnsi="Time New roman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8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c@liepajasbj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s@liepaj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D408-B749-498A-BB06-FB9BDF3E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2006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Plūmiņa</dc:creator>
  <cp:lastModifiedBy>BJC-073-NIKLAVS</cp:lastModifiedBy>
  <cp:revision>2</cp:revision>
  <cp:lastPrinted>2019-01-14T11:21:00Z</cp:lastPrinted>
  <dcterms:created xsi:type="dcterms:W3CDTF">2021-08-30T08:36:00Z</dcterms:created>
  <dcterms:modified xsi:type="dcterms:W3CDTF">2021-08-30T08:36:00Z</dcterms:modified>
</cp:coreProperties>
</file>